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3A" w:rsidRPr="00E5147B" w:rsidRDefault="00E5147B" w:rsidP="00E5147B">
      <w:pPr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  <w:r w:rsidRPr="00E5147B">
        <w:rPr>
          <w:rFonts w:asciiTheme="minorHAnsi" w:hAnsiTheme="minorHAnsi" w:cstheme="minorHAnsi"/>
        </w:rPr>
        <w:t>Respond</w:t>
      </w:r>
      <w:r w:rsidR="00704D0D" w:rsidRPr="00E5147B">
        <w:rPr>
          <w:rFonts w:asciiTheme="minorHAnsi" w:hAnsiTheme="minorHAnsi" w:cstheme="minorHAnsi"/>
        </w:rPr>
        <w:t xml:space="preserve"> to </w:t>
      </w:r>
      <w:r w:rsidR="00031783">
        <w:rPr>
          <w:rFonts w:asciiTheme="minorHAnsi" w:hAnsiTheme="minorHAnsi" w:cstheme="minorHAnsi"/>
        </w:rPr>
        <w:t xml:space="preserve">the following </w:t>
      </w:r>
      <w:r w:rsidR="00704D0D" w:rsidRPr="00E5147B">
        <w:rPr>
          <w:rFonts w:asciiTheme="minorHAnsi" w:hAnsiTheme="minorHAnsi" w:cstheme="minorHAnsi"/>
        </w:rPr>
        <w:t>case study related to professional roles and professional development</w:t>
      </w:r>
      <w:r w:rsidR="00031783">
        <w:rPr>
          <w:rFonts w:asciiTheme="minorHAnsi" w:hAnsiTheme="minorHAnsi" w:cstheme="minorHAnsi"/>
        </w:rPr>
        <w:t xml:space="preserve"> of the nurse</w:t>
      </w:r>
      <w:r w:rsidR="00704D0D" w:rsidRPr="00E5147B">
        <w:rPr>
          <w:rFonts w:asciiTheme="minorHAnsi" w:hAnsiTheme="minorHAnsi" w:cstheme="minorHAnsi"/>
        </w:rPr>
        <w:t xml:space="preserve">. </w:t>
      </w:r>
      <w:r w:rsidRPr="00E5147B">
        <w:rPr>
          <w:rFonts w:asciiTheme="minorHAnsi" w:hAnsiTheme="minorHAnsi" w:cstheme="minorHAnsi"/>
          <w:spacing w:val="-1"/>
        </w:rPr>
        <w:t>B</w:t>
      </w:r>
      <w:r w:rsidR="003E52C4" w:rsidRPr="00E5147B">
        <w:rPr>
          <w:rFonts w:asciiTheme="minorHAnsi" w:hAnsiTheme="minorHAnsi" w:cstheme="minorHAnsi"/>
          <w:spacing w:val="-1"/>
        </w:rPr>
        <w:t xml:space="preserve">e sure to support each of your answers with evidence </w:t>
      </w:r>
      <w:r w:rsidR="00944C33">
        <w:rPr>
          <w:rFonts w:asciiTheme="minorHAnsi" w:hAnsiTheme="minorHAnsi" w:cstheme="minorHAnsi"/>
          <w:spacing w:val="-1"/>
        </w:rPr>
        <w:t>from the text or from articles.</w:t>
      </w:r>
    </w:p>
    <w:p w:rsidR="00F506F8" w:rsidRDefault="00171B66" w:rsidP="00944C33">
      <w:pPr>
        <w:spacing w:after="0" w:line="360" w:lineRule="auto"/>
        <w:rPr>
          <w:rFonts w:asciiTheme="minorHAnsi" w:hAnsiTheme="minorHAnsi" w:cstheme="minorHAnsi"/>
          <w:lang w:bidi="en-US"/>
        </w:rPr>
      </w:pPr>
      <w:r w:rsidRPr="00E5147B">
        <w:rPr>
          <w:rFonts w:asciiTheme="minorHAnsi" w:hAnsiTheme="minorHAnsi" w:cstheme="minorHAnsi"/>
          <w:b/>
          <w:bCs/>
          <w:color w:val="000000"/>
        </w:rPr>
        <w:t>Scenario</w:t>
      </w:r>
    </w:p>
    <w:p w:rsidR="00F506F8" w:rsidRDefault="00F506F8" w:rsidP="00F506F8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 xml:space="preserve">Marcos is a nursing student in his last clinical rotation of </w:t>
      </w:r>
      <w:r w:rsidR="00944C33">
        <w:rPr>
          <w:rFonts w:asciiTheme="minorHAnsi" w:hAnsiTheme="minorHAnsi" w:cstheme="minorHAnsi"/>
          <w:lang w:bidi="en-US"/>
        </w:rPr>
        <w:t>the</w:t>
      </w:r>
      <w:r>
        <w:rPr>
          <w:rFonts w:asciiTheme="minorHAnsi" w:hAnsiTheme="minorHAnsi" w:cstheme="minorHAnsi"/>
          <w:lang w:bidi="en-US"/>
        </w:rPr>
        <w:t xml:space="preserve"> nursing program. This morning he has been providing total patient care to the </w:t>
      </w:r>
      <w:r w:rsidR="003A242E">
        <w:rPr>
          <w:rFonts w:asciiTheme="minorHAnsi" w:hAnsiTheme="minorHAnsi" w:cstheme="minorHAnsi"/>
          <w:lang w:bidi="en-US"/>
        </w:rPr>
        <w:t>two</w:t>
      </w:r>
      <w:r>
        <w:rPr>
          <w:rFonts w:asciiTheme="minorHAnsi" w:hAnsiTheme="minorHAnsi" w:cstheme="minorHAnsi"/>
          <w:lang w:bidi="en-US"/>
        </w:rPr>
        <w:t xml:space="preserve"> patients his clinical instructor assigned him. After he </w:t>
      </w:r>
      <w:r w:rsidR="00031783">
        <w:rPr>
          <w:rFonts w:asciiTheme="minorHAnsi" w:hAnsiTheme="minorHAnsi" w:cstheme="minorHAnsi"/>
          <w:lang w:bidi="en-US"/>
        </w:rPr>
        <w:t>made his morning assessments</w:t>
      </w:r>
      <w:r w:rsidR="003A242E">
        <w:rPr>
          <w:rFonts w:asciiTheme="minorHAnsi" w:hAnsiTheme="minorHAnsi" w:cstheme="minorHAnsi"/>
          <w:lang w:bidi="en-US"/>
        </w:rPr>
        <w:t>,</w:t>
      </w:r>
      <w:r w:rsidR="00031783">
        <w:rPr>
          <w:rFonts w:asciiTheme="minorHAnsi" w:hAnsiTheme="minorHAnsi" w:cstheme="minorHAnsi"/>
          <w:lang w:bidi="en-US"/>
        </w:rPr>
        <w:t xml:space="preserve"> Marcos </w:t>
      </w:r>
      <w:r>
        <w:rPr>
          <w:rFonts w:asciiTheme="minorHAnsi" w:hAnsiTheme="minorHAnsi" w:cstheme="minorHAnsi"/>
          <w:lang w:bidi="en-US"/>
        </w:rPr>
        <w:t>asked his instructor to review and co-sign his electronic documentation</w:t>
      </w:r>
      <w:r w:rsidR="00AB11AB">
        <w:rPr>
          <w:rFonts w:asciiTheme="minorHAnsi" w:hAnsiTheme="minorHAnsi" w:cstheme="minorHAnsi"/>
          <w:lang w:bidi="en-US"/>
        </w:rPr>
        <w:t xml:space="preserve">. His instructor supervised him as he administered the 0900 medications. They had to seek out another nurse to witness the partial wasting of a narcotic for one of his </w:t>
      </w:r>
      <w:r w:rsidR="00BC56F0">
        <w:rPr>
          <w:rFonts w:asciiTheme="minorHAnsi" w:hAnsiTheme="minorHAnsi" w:cstheme="minorHAnsi"/>
          <w:lang w:bidi="en-US"/>
        </w:rPr>
        <w:t>patients,</w:t>
      </w:r>
      <w:r w:rsidR="00AB11AB">
        <w:rPr>
          <w:rFonts w:asciiTheme="minorHAnsi" w:hAnsiTheme="minorHAnsi" w:cstheme="minorHAnsi"/>
          <w:lang w:bidi="en-US"/>
        </w:rPr>
        <w:t xml:space="preserve"> as the prescribed dosage was unavailable in a prepackaged form.</w:t>
      </w:r>
    </w:p>
    <w:p w:rsidR="00AB11AB" w:rsidRDefault="00AB11AB" w:rsidP="00F506F8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>During their lunch break, Marcos was telling his clinical group about the last Student Nurses’ Association meeting he attended. He was qui</w:t>
      </w:r>
      <w:r w:rsidR="00031783">
        <w:rPr>
          <w:rFonts w:asciiTheme="minorHAnsi" w:hAnsiTheme="minorHAnsi" w:cstheme="minorHAnsi"/>
          <w:lang w:bidi="en-US"/>
        </w:rPr>
        <w:t>te proud of how well their peer-</w:t>
      </w:r>
      <w:r>
        <w:rPr>
          <w:rFonts w:asciiTheme="minorHAnsi" w:hAnsiTheme="minorHAnsi" w:cstheme="minorHAnsi"/>
          <w:lang w:bidi="en-US"/>
        </w:rPr>
        <w:t>led dosage calculation study session went with some of the beginning nu</w:t>
      </w:r>
      <w:r w:rsidR="00944C33">
        <w:rPr>
          <w:rFonts w:asciiTheme="minorHAnsi" w:hAnsiTheme="minorHAnsi" w:cstheme="minorHAnsi"/>
          <w:lang w:bidi="en-US"/>
        </w:rPr>
        <w:t xml:space="preserve">rsing students in the program. </w:t>
      </w:r>
      <w:r>
        <w:rPr>
          <w:rFonts w:asciiTheme="minorHAnsi" w:hAnsiTheme="minorHAnsi" w:cstheme="minorHAnsi"/>
          <w:lang w:bidi="en-US"/>
        </w:rPr>
        <w:t xml:space="preserve">Marcos commented, “It seems like just yesterday </w:t>
      </w:r>
      <w:r w:rsidR="00860CC8">
        <w:rPr>
          <w:rFonts w:asciiTheme="minorHAnsi" w:hAnsiTheme="minorHAnsi" w:cstheme="minorHAnsi"/>
          <w:lang w:bidi="en-US"/>
        </w:rPr>
        <w:t>I was the one having problems with dosage calculation. I’m so ready to graduate</w:t>
      </w:r>
      <w:r w:rsidR="00F02121">
        <w:rPr>
          <w:rFonts w:asciiTheme="minorHAnsi" w:hAnsiTheme="minorHAnsi" w:cstheme="minorHAnsi"/>
          <w:lang w:bidi="en-US"/>
        </w:rPr>
        <w:t xml:space="preserve"> and not have to do another </w:t>
      </w:r>
      <w:proofErr w:type="gramStart"/>
      <w:r w:rsidR="00F02121">
        <w:rPr>
          <w:rFonts w:asciiTheme="minorHAnsi" w:hAnsiTheme="minorHAnsi" w:cstheme="minorHAnsi"/>
          <w:lang w:bidi="en-US"/>
        </w:rPr>
        <w:t>nursing</w:t>
      </w:r>
      <w:proofErr w:type="gramEnd"/>
      <w:r w:rsidR="00F02121">
        <w:rPr>
          <w:rFonts w:asciiTheme="minorHAnsi" w:hAnsiTheme="minorHAnsi" w:cstheme="minorHAnsi"/>
          <w:lang w:bidi="en-US"/>
        </w:rPr>
        <w:t xml:space="preserve"> care plan in my life</w:t>
      </w:r>
      <w:r w:rsidR="00860CC8">
        <w:rPr>
          <w:rFonts w:asciiTheme="minorHAnsi" w:hAnsiTheme="minorHAnsi" w:cstheme="minorHAnsi"/>
          <w:lang w:bidi="en-US"/>
        </w:rPr>
        <w:t>!” Another member of his clinical group</w:t>
      </w:r>
      <w:r w:rsidR="00B002ED">
        <w:rPr>
          <w:rFonts w:asciiTheme="minorHAnsi" w:hAnsiTheme="minorHAnsi" w:cstheme="minorHAnsi"/>
          <w:lang w:bidi="en-US"/>
        </w:rPr>
        <w:t>, Janelle,</w:t>
      </w:r>
      <w:r w:rsidR="00860CC8">
        <w:rPr>
          <w:rFonts w:asciiTheme="minorHAnsi" w:hAnsiTheme="minorHAnsi" w:cstheme="minorHAnsi"/>
          <w:lang w:bidi="en-US"/>
        </w:rPr>
        <w:t xml:space="preserve"> replied, “I don’t think I’m ready</w:t>
      </w:r>
      <w:r w:rsidR="00B002ED">
        <w:rPr>
          <w:rFonts w:asciiTheme="minorHAnsi" w:hAnsiTheme="minorHAnsi" w:cstheme="minorHAnsi"/>
          <w:lang w:bidi="en-US"/>
        </w:rPr>
        <w:t>. I’m good in clinical but I don’t think I’m ready for the real world yet.” Maria,</w:t>
      </w:r>
      <w:r w:rsidR="00031783" w:rsidRPr="00031783">
        <w:rPr>
          <w:rFonts w:asciiTheme="minorHAnsi" w:hAnsiTheme="minorHAnsi" w:cstheme="minorHAnsi"/>
          <w:lang w:bidi="en-US"/>
        </w:rPr>
        <w:t xml:space="preserve"> </w:t>
      </w:r>
      <w:r w:rsidR="00031783">
        <w:rPr>
          <w:rFonts w:asciiTheme="minorHAnsi" w:hAnsiTheme="minorHAnsi" w:cstheme="minorHAnsi"/>
          <w:lang w:bidi="en-US"/>
        </w:rPr>
        <w:t>another member of their clinical group, added</w:t>
      </w:r>
      <w:r w:rsidR="00B002ED">
        <w:rPr>
          <w:rFonts w:asciiTheme="minorHAnsi" w:hAnsiTheme="minorHAnsi" w:cstheme="minorHAnsi"/>
          <w:lang w:bidi="en-US"/>
        </w:rPr>
        <w:t xml:space="preserve"> to the conversation, “I know what you mean Janelle</w:t>
      </w:r>
      <w:r w:rsidR="00944C33">
        <w:rPr>
          <w:rFonts w:asciiTheme="minorHAnsi" w:hAnsiTheme="minorHAnsi" w:cstheme="minorHAnsi"/>
          <w:lang w:bidi="en-US"/>
        </w:rPr>
        <w:t xml:space="preserve">. </w:t>
      </w:r>
      <w:r w:rsidR="00B002ED">
        <w:rPr>
          <w:rFonts w:asciiTheme="minorHAnsi" w:hAnsiTheme="minorHAnsi" w:cstheme="minorHAnsi"/>
          <w:lang w:bidi="en-US"/>
        </w:rPr>
        <w:t xml:space="preserve">Clinical is good but I don’t think it’s preparing us for what we will be really doing as a nurse when we are on our own. I don’t see how what we do as </w:t>
      </w:r>
      <w:r w:rsidR="00F02121">
        <w:rPr>
          <w:rFonts w:asciiTheme="minorHAnsi" w:hAnsiTheme="minorHAnsi" w:cstheme="minorHAnsi"/>
          <w:lang w:bidi="en-US"/>
        </w:rPr>
        <w:t>a student</w:t>
      </w:r>
      <w:r w:rsidR="00B002ED">
        <w:rPr>
          <w:rFonts w:asciiTheme="minorHAnsi" w:hAnsiTheme="minorHAnsi" w:cstheme="minorHAnsi"/>
          <w:lang w:bidi="en-US"/>
        </w:rPr>
        <w:t xml:space="preserve"> is anything like what the nurses really do.”</w:t>
      </w:r>
      <w:r w:rsidR="00BF646A">
        <w:rPr>
          <w:rFonts w:asciiTheme="minorHAnsi" w:hAnsiTheme="minorHAnsi" w:cstheme="minorHAnsi"/>
          <w:lang w:bidi="en-US"/>
        </w:rPr>
        <w:t xml:space="preserve"> Marcos added another comment, “At least we won’t have to take any more tests after we pass the NCLEX.”</w:t>
      </w:r>
    </w:p>
    <w:p w:rsidR="00B002ED" w:rsidRDefault="00F51B07" w:rsidP="00F506F8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 xml:space="preserve">At this </w:t>
      </w:r>
      <w:r w:rsidR="00BC56F0">
        <w:rPr>
          <w:rFonts w:asciiTheme="minorHAnsi" w:hAnsiTheme="minorHAnsi" w:cstheme="minorHAnsi"/>
          <w:lang w:bidi="en-US"/>
        </w:rPr>
        <w:t>point,</w:t>
      </w:r>
      <w:r>
        <w:rPr>
          <w:rFonts w:asciiTheme="minorHAnsi" w:hAnsiTheme="minorHAnsi" w:cstheme="minorHAnsi"/>
          <w:lang w:bidi="en-US"/>
        </w:rPr>
        <w:t xml:space="preserve"> their clinical instructor</w:t>
      </w:r>
      <w:r w:rsidR="006C69AB">
        <w:rPr>
          <w:rFonts w:asciiTheme="minorHAnsi" w:hAnsiTheme="minorHAnsi" w:cstheme="minorHAnsi"/>
          <w:lang w:bidi="en-US"/>
        </w:rPr>
        <w:t xml:space="preserve"> joined the conversation and said, “I think you e</w:t>
      </w:r>
      <w:r w:rsidR="00BD4D86">
        <w:rPr>
          <w:rFonts w:asciiTheme="minorHAnsi" w:hAnsiTheme="minorHAnsi" w:cstheme="minorHAnsi"/>
          <w:lang w:bidi="en-US"/>
        </w:rPr>
        <w:t xml:space="preserve">ach have important viewpoints. </w:t>
      </w:r>
      <w:r w:rsidR="006C69AB">
        <w:rPr>
          <w:rFonts w:asciiTheme="minorHAnsi" w:hAnsiTheme="minorHAnsi" w:cstheme="minorHAnsi"/>
          <w:lang w:bidi="en-US"/>
        </w:rPr>
        <w:t>Let’s discuss this</w:t>
      </w:r>
      <w:r w:rsidR="00BD4D86">
        <w:rPr>
          <w:rFonts w:asciiTheme="minorHAnsi" w:hAnsiTheme="minorHAnsi" w:cstheme="minorHAnsi"/>
          <w:lang w:bidi="en-US"/>
        </w:rPr>
        <w:t xml:space="preserve"> topic during post-conference.”</w:t>
      </w:r>
      <w:r w:rsidR="006C69AB">
        <w:rPr>
          <w:rFonts w:asciiTheme="minorHAnsi" w:hAnsiTheme="minorHAnsi" w:cstheme="minorHAnsi"/>
          <w:lang w:bidi="en-US"/>
        </w:rPr>
        <w:t xml:space="preserve"> At the end of the clinical day, the clinical instructor</w:t>
      </w:r>
      <w:r w:rsidR="00031783">
        <w:rPr>
          <w:rFonts w:asciiTheme="minorHAnsi" w:hAnsiTheme="minorHAnsi" w:cstheme="minorHAnsi"/>
          <w:lang w:bidi="en-US"/>
        </w:rPr>
        <w:t xml:space="preserve"> had the students analyze their role as a student and compare it to the role of a licensed nurse on the same floor.</w:t>
      </w:r>
    </w:p>
    <w:p w:rsidR="00031783" w:rsidRDefault="00031783" w:rsidP="00F506F8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>Answer the following questions for the homework assignment:</w:t>
      </w:r>
    </w:p>
    <w:p w:rsidR="00031783" w:rsidRDefault="00031783" w:rsidP="00031783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 xml:space="preserve">Identify </w:t>
      </w:r>
      <w:r w:rsidR="003A242E">
        <w:rPr>
          <w:rFonts w:asciiTheme="minorHAnsi" w:hAnsiTheme="minorHAnsi" w:cstheme="minorHAnsi"/>
          <w:lang w:bidi="en-US"/>
        </w:rPr>
        <w:t>three</w:t>
      </w:r>
      <w:r>
        <w:rPr>
          <w:rFonts w:asciiTheme="minorHAnsi" w:hAnsiTheme="minorHAnsi" w:cstheme="minorHAnsi"/>
          <w:lang w:bidi="en-US"/>
        </w:rPr>
        <w:t xml:space="preserve"> activities in the scenario that are specific only to a student nurse.</w:t>
      </w:r>
    </w:p>
    <w:p w:rsidR="00031783" w:rsidRDefault="00031783" w:rsidP="00031783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>How will those activities change when the student becomes a licensed nurse?</w:t>
      </w:r>
    </w:p>
    <w:p w:rsidR="00031783" w:rsidRDefault="004664C5" w:rsidP="00BC56F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 xml:space="preserve">Identify </w:t>
      </w:r>
      <w:r w:rsidR="003A242E">
        <w:rPr>
          <w:rFonts w:asciiTheme="minorHAnsi" w:hAnsiTheme="minorHAnsi" w:cstheme="minorHAnsi"/>
          <w:lang w:bidi="en-US"/>
        </w:rPr>
        <w:t>three</w:t>
      </w:r>
      <w:r>
        <w:rPr>
          <w:rFonts w:asciiTheme="minorHAnsi" w:hAnsiTheme="minorHAnsi" w:cstheme="minorHAnsi"/>
          <w:lang w:bidi="en-US"/>
        </w:rPr>
        <w:t xml:space="preserve"> </w:t>
      </w:r>
      <w:r w:rsidR="00520174">
        <w:rPr>
          <w:rFonts w:asciiTheme="minorHAnsi" w:hAnsiTheme="minorHAnsi" w:cstheme="minorHAnsi"/>
          <w:lang w:bidi="en-US"/>
        </w:rPr>
        <w:t xml:space="preserve">student </w:t>
      </w:r>
      <w:r>
        <w:rPr>
          <w:rFonts w:asciiTheme="minorHAnsi" w:hAnsiTheme="minorHAnsi" w:cstheme="minorHAnsi"/>
          <w:lang w:bidi="en-US"/>
        </w:rPr>
        <w:t>activities and describe how they are different from and similar to activities of the licensed nurse. Give specific examples of similar activities licensed nurses do.</w:t>
      </w:r>
    </w:p>
    <w:p w:rsidR="004664C5" w:rsidRPr="00031783" w:rsidRDefault="004664C5" w:rsidP="00031783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lastRenderedPageBreak/>
        <w:t>Describe how you see your role as a student nurse now as compared to how you envision your role after licensure.</w:t>
      </w:r>
    </w:p>
    <w:p w:rsidR="00E5147B" w:rsidRPr="00E5147B" w:rsidRDefault="00E5147B" w:rsidP="00083D98">
      <w:pPr>
        <w:widowControl w:val="0"/>
        <w:tabs>
          <w:tab w:val="left" w:pos="5597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</w:rPr>
      </w:pPr>
      <w:r w:rsidRPr="00E5147B">
        <w:rPr>
          <w:rFonts w:asciiTheme="minorHAnsi" w:hAnsiTheme="minorHAnsi" w:cstheme="minorHAnsi"/>
          <w:b/>
          <w:bCs/>
          <w:spacing w:val="-1"/>
        </w:rPr>
        <w:t>S</w:t>
      </w:r>
      <w:r w:rsidRPr="00E5147B">
        <w:rPr>
          <w:rFonts w:asciiTheme="minorHAnsi" w:hAnsiTheme="minorHAnsi" w:cstheme="minorHAnsi"/>
          <w:b/>
          <w:bCs/>
        </w:rPr>
        <w:t>ubmis</w:t>
      </w:r>
      <w:r w:rsidRPr="00E5147B">
        <w:rPr>
          <w:rFonts w:asciiTheme="minorHAnsi" w:hAnsiTheme="minorHAnsi" w:cstheme="minorHAnsi"/>
          <w:b/>
          <w:bCs/>
          <w:spacing w:val="2"/>
        </w:rPr>
        <w:t>s</w:t>
      </w:r>
      <w:r w:rsidRPr="00E5147B">
        <w:rPr>
          <w:rFonts w:asciiTheme="minorHAnsi" w:hAnsiTheme="minorHAnsi" w:cstheme="minorHAnsi"/>
          <w:b/>
          <w:bCs/>
        </w:rPr>
        <w:t>ion Req</w:t>
      </w:r>
      <w:r w:rsidRPr="00E5147B">
        <w:rPr>
          <w:rFonts w:asciiTheme="minorHAnsi" w:hAnsiTheme="minorHAnsi" w:cstheme="minorHAnsi"/>
          <w:b/>
          <w:bCs/>
          <w:spacing w:val="1"/>
        </w:rPr>
        <w:t>u</w:t>
      </w:r>
      <w:r w:rsidRPr="00E5147B">
        <w:rPr>
          <w:rFonts w:asciiTheme="minorHAnsi" w:hAnsiTheme="minorHAnsi" w:cstheme="minorHAnsi"/>
          <w:b/>
          <w:bCs/>
        </w:rPr>
        <w:t>i</w:t>
      </w:r>
      <w:r w:rsidRPr="00E5147B">
        <w:rPr>
          <w:rFonts w:asciiTheme="minorHAnsi" w:hAnsiTheme="minorHAnsi" w:cstheme="minorHAnsi"/>
          <w:b/>
          <w:bCs/>
          <w:spacing w:val="1"/>
        </w:rPr>
        <w:t>r</w:t>
      </w:r>
      <w:r w:rsidRPr="00E5147B">
        <w:rPr>
          <w:rFonts w:asciiTheme="minorHAnsi" w:hAnsiTheme="minorHAnsi" w:cstheme="minorHAnsi"/>
          <w:b/>
          <w:bCs/>
        </w:rPr>
        <w:t>emen</w:t>
      </w:r>
      <w:r w:rsidRPr="00E5147B">
        <w:rPr>
          <w:rFonts w:asciiTheme="minorHAnsi" w:hAnsiTheme="minorHAnsi" w:cstheme="minorHAnsi"/>
          <w:b/>
          <w:bCs/>
          <w:spacing w:val="4"/>
        </w:rPr>
        <w:t>t</w:t>
      </w:r>
      <w:r w:rsidRPr="00E5147B">
        <w:rPr>
          <w:rFonts w:asciiTheme="minorHAnsi" w:hAnsiTheme="minorHAnsi" w:cstheme="minorHAnsi"/>
          <w:b/>
          <w:bCs/>
        </w:rPr>
        <w:t>s:</w:t>
      </w:r>
    </w:p>
    <w:p w:rsidR="00146B51" w:rsidRPr="00E5147B" w:rsidRDefault="00146B51" w:rsidP="00146B51">
      <w:pPr>
        <w:spacing w:after="0" w:line="360" w:lineRule="auto"/>
        <w:ind w:right="442"/>
        <w:rPr>
          <w:rFonts w:asciiTheme="minorHAnsi" w:hAnsiTheme="minorHAnsi" w:cstheme="minorHAnsi"/>
          <w:spacing w:val="-1"/>
        </w:rPr>
      </w:pPr>
      <w:r w:rsidRPr="00E5147B">
        <w:rPr>
          <w:rFonts w:asciiTheme="minorHAnsi" w:hAnsiTheme="minorHAnsi" w:cstheme="minorHAnsi"/>
          <w:spacing w:val="-1"/>
        </w:rPr>
        <w:t xml:space="preserve">Submit your response </w:t>
      </w:r>
      <w:r>
        <w:rPr>
          <w:rFonts w:asciiTheme="minorHAnsi" w:hAnsiTheme="minorHAnsi" w:cstheme="minorHAnsi"/>
          <w:spacing w:val="-1"/>
        </w:rPr>
        <w:t>to the instructor.</w:t>
      </w:r>
    </w:p>
    <w:p w:rsidR="00146B51" w:rsidRPr="00E5147B" w:rsidRDefault="00146B51" w:rsidP="00146B51">
      <w:pPr>
        <w:pStyle w:val="ListParagraph"/>
        <w:numPr>
          <w:ilvl w:val="0"/>
          <w:numId w:val="3"/>
        </w:numPr>
        <w:spacing w:after="0" w:line="360" w:lineRule="auto"/>
        <w:ind w:left="669" w:hanging="3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Citation style: APA</w:t>
      </w:r>
    </w:p>
    <w:p w:rsidR="00146B51" w:rsidRPr="00E5147B" w:rsidRDefault="00146B51" w:rsidP="00146B51">
      <w:pPr>
        <w:pStyle w:val="ListParagraph"/>
        <w:numPr>
          <w:ilvl w:val="0"/>
          <w:numId w:val="3"/>
        </w:numPr>
        <w:spacing w:line="360" w:lineRule="auto"/>
        <w:ind w:left="669" w:hanging="312"/>
        <w:rPr>
          <w:rFonts w:asciiTheme="minorHAnsi" w:hAnsiTheme="minorHAnsi" w:cstheme="minorHAnsi"/>
        </w:rPr>
      </w:pPr>
      <w:r w:rsidRPr="00E5147B">
        <w:rPr>
          <w:rFonts w:asciiTheme="minorHAnsi" w:hAnsiTheme="minorHAnsi" w:cstheme="minorHAnsi"/>
        </w:rPr>
        <w:t>Length: 2–3 pages</w:t>
      </w:r>
    </w:p>
    <w:p w:rsidR="00E5147B" w:rsidRPr="00E5147B" w:rsidRDefault="00E5147B" w:rsidP="00E5147B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</w:rPr>
      </w:pPr>
      <w:r w:rsidRPr="00E5147B">
        <w:rPr>
          <w:rFonts w:asciiTheme="minorHAnsi" w:hAnsiTheme="minorHAnsi" w:cstheme="minorHAnsi"/>
          <w:b/>
          <w:bCs/>
        </w:rPr>
        <w:t>Evaluation Criteria:</w:t>
      </w:r>
    </w:p>
    <w:p w:rsidR="00E5147B" w:rsidRPr="00E5147B" w:rsidRDefault="00E5147B" w:rsidP="00E5147B">
      <w:pPr>
        <w:spacing w:after="0" w:line="360" w:lineRule="auto"/>
        <w:rPr>
          <w:rFonts w:asciiTheme="minorHAnsi" w:hAnsiTheme="minorHAnsi" w:cstheme="minorHAnsi"/>
        </w:rPr>
      </w:pPr>
      <w:r w:rsidRPr="00E5147B">
        <w:rPr>
          <w:rFonts w:asciiTheme="minorHAnsi" w:eastAsia="Calibri" w:hAnsiTheme="minorHAnsi" w:cstheme="minorHAnsi"/>
        </w:rPr>
        <w:t xml:space="preserve">The </w:t>
      </w:r>
      <w:hyperlink w:anchor="EssayRubric" w:history="1">
        <w:r w:rsidRPr="00E5147B">
          <w:rPr>
            <w:rStyle w:val="Hyperlink"/>
            <w:rFonts w:asciiTheme="minorHAnsi" w:eastAsia="Calibri" w:hAnsiTheme="minorHAnsi" w:cstheme="minorHAnsi"/>
          </w:rPr>
          <w:t>essay/writing assignment rubric</w:t>
        </w:r>
      </w:hyperlink>
      <w:r w:rsidRPr="00E5147B">
        <w:rPr>
          <w:rFonts w:asciiTheme="minorHAnsi" w:eastAsia="Calibri" w:hAnsiTheme="minorHAnsi" w:cstheme="minorHAnsi"/>
        </w:rPr>
        <w:t xml:space="preserve"> will be used to evaluate this assessment. In addition to the rubric, you will be evaluated on the following criteria:</w:t>
      </w:r>
    </w:p>
    <w:p w:rsidR="007736C4" w:rsidRDefault="007736C4" w:rsidP="00E5147B">
      <w:pPr>
        <w:pStyle w:val="ListParagraph"/>
        <w:numPr>
          <w:ilvl w:val="0"/>
          <w:numId w:val="3"/>
        </w:numPr>
        <w:spacing w:after="0" w:line="360" w:lineRule="auto"/>
        <w:ind w:left="669" w:hanging="3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Did you identify </w:t>
      </w:r>
      <w:r w:rsidR="00BC56F0">
        <w:rPr>
          <w:rFonts w:asciiTheme="minorHAnsi" w:hAnsiTheme="minorHAnsi" w:cstheme="minorHAnsi"/>
        </w:rPr>
        <w:t>three</w:t>
      </w:r>
      <w:r>
        <w:rPr>
          <w:rFonts w:asciiTheme="minorHAnsi" w:hAnsiTheme="minorHAnsi" w:cstheme="minorHAnsi"/>
        </w:rPr>
        <w:t xml:space="preserve"> activities in the case study that are specific only to the student nurse?</w:t>
      </w:r>
    </w:p>
    <w:p w:rsidR="007736C4" w:rsidRDefault="007736C4" w:rsidP="00E5147B">
      <w:pPr>
        <w:pStyle w:val="ListParagraph"/>
        <w:numPr>
          <w:ilvl w:val="0"/>
          <w:numId w:val="3"/>
        </w:numPr>
        <w:spacing w:after="0" w:line="360" w:lineRule="auto"/>
        <w:ind w:left="669" w:hanging="3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Did you describe how those activit</w:t>
      </w:r>
      <w:r w:rsidR="006F6E8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es will change when the student becomes a licensed nurse?</w:t>
      </w:r>
    </w:p>
    <w:p w:rsidR="00520174" w:rsidRDefault="00520174" w:rsidP="00E5147B">
      <w:pPr>
        <w:pStyle w:val="ListParagraph"/>
        <w:numPr>
          <w:ilvl w:val="0"/>
          <w:numId w:val="3"/>
        </w:numPr>
        <w:spacing w:after="0" w:line="360" w:lineRule="auto"/>
        <w:ind w:left="669" w:hanging="3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Did you identify </w:t>
      </w:r>
      <w:r w:rsidR="00BC56F0">
        <w:rPr>
          <w:rFonts w:asciiTheme="minorHAnsi" w:hAnsiTheme="minorHAnsi" w:cstheme="minorHAnsi"/>
        </w:rPr>
        <w:t>three</w:t>
      </w:r>
      <w:r>
        <w:rPr>
          <w:rFonts w:asciiTheme="minorHAnsi" w:hAnsiTheme="minorHAnsi" w:cstheme="minorHAnsi"/>
        </w:rPr>
        <w:t xml:space="preserve"> student</w:t>
      </w:r>
      <w:r w:rsidR="007736C4">
        <w:rPr>
          <w:rFonts w:asciiTheme="minorHAnsi" w:hAnsiTheme="minorHAnsi" w:cstheme="minorHAnsi"/>
        </w:rPr>
        <w:t xml:space="preserve"> activities and compare them to the activities of a licensed nurse?</w:t>
      </w:r>
    </w:p>
    <w:p w:rsidR="00520174" w:rsidRDefault="00520174" w:rsidP="00E5147B">
      <w:pPr>
        <w:pStyle w:val="ListParagraph"/>
        <w:numPr>
          <w:ilvl w:val="0"/>
          <w:numId w:val="3"/>
        </w:numPr>
        <w:spacing w:after="0" w:line="360" w:lineRule="auto"/>
        <w:ind w:left="669" w:hanging="3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Did you identify your vision of your current and future role as a nurse?</w:t>
      </w:r>
    </w:p>
    <w:p w:rsidR="00E5147B" w:rsidRPr="00E5147B" w:rsidRDefault="00E5147B" w:rsidP="00E5147B">
      <w:pPr>
        <w:pStyle w:val="ListParagraph"/>
        <w:numPr>
          <w:ilvl w:val="0"/>
          <w:numId w:val="3"/>
        </w:numPr>
        <w:spacing w:after="0" w:line="360" w:lineRule="auto"/>
        <w:ind w:left="669" w:hanging="312"/>
        <w:rPr>
          <w:rFonts w:asciiTheme="minorHAnsi" w:hAnsiTheme="minorHAnsi" w:cstheme="minorHAnsi"/>
        </w:rPr>
      </w:pPr>
      <w:r w:rsidRPr="00E5147B">
        <w:rPr>
          <w:rFonts w:asciiTheme="minorHAnsi" w:hAnsiTheme="minorHAnsi" w:cstheme="minorHAnsi"/>
        </w:rPr>
        <w:t>Did your response meet the page number requirement?</w:t>
      </w:r>
    </w:p>
    <w:p w:rsidR="00E5147B" w:rsidRPr="00E5147B" w:rsidRDefault="00E5147B" w:rsidP="00E5147B">
      <w:pPr>
        <w:pStyle w:val="ListParagraph"/>
        <w:numPr>
          <w:ilvl w:val="0"/>
          <w:numId w:val="3"/>
        </w:numPr>
        <w:spacing w:after="0" w:line="360" w:lineRule="auto"/>
        <w:ind w:left="669" w:hanging="312"/>
        <w:rPr>
          <w:rFonts w:asciiTheme="minorHAnsi" w:hAnsiTheme="minorHAnsi" w:cstheme="minorHAnsi"/>
        </w:rPr>
      </w:pPr>
      <w:r w:rsidRPr="00E5147B">
        <w:rPr>
          <w:rFonts w:asciiTheme="minorHAnsi" w:hAnsiTheme="minorHAnsi" w:cstheme="minorHAnsi"/>
        </w:rPr>
        <w:t>Did you submit a paper formatted in APA style?</w:t>
      </w:r>
    </w:p>
    <w:p w:rsidR="00E5147B" w:rsidRPr="00E5147B" w:rsidRDefault="00E5147B" w:rsidP="00E5147B">
      <w:pPr>
        <w:pStyle w:val="ListParagraph"/>
        <w:numPr>
          <w:ilvl w:val="0"/>
          <w:numId w:val="3"/>
        </w:numPr>
        <w:spacing w:after="0" w:line="360" w:lineRule="auto"/>
        <w:ind w:left="669" w:hanging="312"/>
        <w:rPr>
          <w:rFonts w:asciiTheme="minorHAnsi" w:hAnsiTheme="minorHAnsi" w:cstheme="minorHAnsi"/>
          <w:color w:val="000000" w:themeColor="text1"/>
        </w:rPr>
      </w:pPr>
      <w:r w:rsidRPr="00E5147B">
        <w:rPr>
          <w:rFonts w:asciiTheme="minorHAnsi" w:hAnsiTheme="minorHAnsi" w:cstheme="minorHAnsi"/>
        </w:rPr>
        <w:t>Did you use correct grammar and spelling</w:t>
      </w:r>
      <w:r w:rsidRPr="00E5147B">
        <w:rPr>
          <w:rFonts w:asciiTheme="minorHAnsi" w:hAnsiTheme="minorHAnsi" w:cstheme="minorHAnsi"/>
          <w:color w:val="000000" w:themeColor="text1"/>
        </w:rPr>
        <w:t>?</w:t>
      </w:r>
    </w:p>
    <w:p w:rsidR="00E5147B" w:rsidRPr="00E5147B" w:rsidRDefault="00E5147B" w:rsidP="00E5147B">
      <w:pPr>
        <w:spacing w:after="0" w:line="240" w:lineRule="auto"/>
        <w:rPr>
          <w:rFonts w:asciiTheme="minorHAnsi" w:hAnsiTheme="minorHAnsi" w:cstheme="minorHAnsi"/>
        </w:rPr>
      </w:pPr>
      <w:r w:rsidRPr="00E5147B">
        <w:rPr>
          <w:rFonts w:asciiTheme="minorHAnsi" w:hAnsiTheme="minorHAnsi" w:cstheme="minorHAnsi"/>
        </w:rPr>
        <w:br w:type="page"/>
      </w:r>
    </w:p>
    <w:p w:rsidR="00E5147B" w:rsidRPr="00E5147B" w:rsidRDefault="00E5147B" w:rsidP="00E5147B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after="0"/>
        <w:outlineLvl w:val="1"/>
        <w:rPr>
          <w:rFonts w:asciiTheme="minorHAnsi" w:hAnsiTheme="minorHAnsi" w:cstheme="minorHAnsi"/>
          <w:caps/>
          <w:color w:val="000000"/>
          <w:spacing w:val="15"/>
          <w:lang w:bidi="en-US"/>
        </w:rPr>
      </w:pPr>
      <w:bookmarkStart w:id="1" w:name="EssayRubric"/>
      <w:r w:rsidRPr="00E5147B">
        <w:rPr>
          <w:rFonts w:asciiTheme="minorHAnsi" w:hAnsiTheme="minorHAnsi" w:cstheme="minorHAnsi"/>
          <w:caps/>
          <w:color w:val="000000"/>
          <w:spacing w:val="15"/>
          <w:lang w:bidi="en-US"/>
        </w:rPr>
        <w:lastRenderedPageBreak/>
        <w:t>Essay/ Writing Rubric</w:t>
      </w:r>
    </w:p>
    <w:bookmarkEnd w:id="1"/>
    <w:p w:rsidR="00E5147B" w:rsidRPr="00E5147B" w:rsidRDefault="00E5147B" w:rsidP="00E5147B">
      <w:pPr>
        <w:spacing w:after="0"/>
        <w:rPr>
          <w:rFonts w:asciiTheme="minorHAnsi" w:hAnsiTheme="minorHAnsi" w:cstheme="minorHAnsi"/>
          <w:b/>
          <w:lang w:bidi="en-US"/>
        </w:rPr>
      </w:pPr>
    </w:p>
    <w:p w:rsidR="00E5147B" w:rsidRPr="00E5147B" w:rsidRDefault="00E5147B" w:rsidP="00E5147B">
      <w:pPr>
        <w:spacing w:after="0"/>
        <w:rPr>
          <w:rFonts w:asciiTheme="minorHAnsi" w:hAnsiTheme="minorHAnsi" w:cstheme="minorHAnsi"/>
          <w:b/>
          <w:lang w:bidi="en-US"/>
        </w:rPr>
      </w:pPr>
      <w:r w:rsidRPr="00E5147B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5943600" cy="309082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47B" w:rsidRPr="00E5147B" w:rsidRDefault="00E5147B" w:rsidP="00E5147B">
      <w:pPr>
        <w:spacing w:before="200"/>
        <w:rPr>
          <w:rFonts w:asciiTheme="minorHAnsi" w:hAnsiTheme="minorHAnsi" w:cstheme="minorHAnsi"/>
          <w:lang w:bidi="en-US"/>
        </w:rPr>
      </w:pPr>
    </w:p>
    <w:p w:rsidR="00E5147B" w:rsidRPr="00E5147B" w:rsidRDefault="00E5147B" w:rsidP="00E5147B">
      <w:pPr>
        <w:widowControl w:val="0"/>
        <w:autoSpaceDE w:val="0"/>
        <w:autoSpaceDN w:val="0"/>
        <w:adjustRightInd w:val="0"/>
        <w:spacing w:before="30" w:after="0" w:line="240" w:lineRule="auto"/>
        <w:ind w:right="178"/>
        <w:rPr>
          <w:rFonts w:asciiTheme="minorHAnsi" w:hAnsiTheme="minorHAnsi" w:cstheme="minorHAnsi"/>
        </w:rPr>
      </w:pPr>
    </w:p>
    <w:p w:rsidR="00C82768" w:rsidRPr="00E5147B" w:rsidRDefault="00C82768" w:rsidP="00E5147B">
      <w:pPr>
        <w:spacing w:after="0" w:line="360" w:lineRule="auto"/>
        <w:rPr>
          <w:rFonts w:asciiTheme="minorHAnsi" w:hAnsiTheme="minorHAnsi" w:cstheme="minorHAnsi"/>
        </w:rPr>
      </w:pPr>
    </w:p>
    <w:sectPr w:rsidR="00C82768" w:rsidRPr="00E5147B" w:rsidSect="00AE50A9">
      <w:headerReference w:type="default" r:id="rId11"/>
      <w:footerReference w:type="default" r:id="rId12"/>
      <w:type w:val="continuous"/>
      <w:pgSz w:w="12240" w:h="15840"/>
      <w:pgMar w:top="660" w:right="1260" w:bottom="280" w:left="1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79B" w:rsidRDefault="0093779B" w:rsidP="00B2718B">
      <w:pPr>
        <w:spacing w:after="0" w:line="240" w:lineRule="auto"/>
      </w:pPr>
      <w:r>
        <w:separator/>
      </w:r>
    </w:p>
  </w:endnote>
  <w:endnote w:type="continuationSeparator" w:id="0">
    <w:p w:rsidR="0093779B" w:rsidRDefault="0093779B" w:rsidP="00B2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05"/>
      <w:gridCol w:w="8695"/>
    </w:tblGrid>
    <w:tr w:rsidR="002B5979" w:rsidTr="002B5979">
      <w:tc>
        <w:tcPr>
          <w:tcW w:w="918" w:type="dxa"/>
        </w:tcPr>
        <w:p w:rsidR="002B5979" w:rsidRPr="002B5979" w:rsidRDefault="002B5979" w:rsidP="002B5979">
          <w:pPr>
            <w:pStyle w:val="Footer"/>
            <w:tabs>
              <w:tab w:val="center" w:pos="406"/>
              <w:tab w:val="right" w:pos="812"/>
            </w:tabs>
            <w:rPr>
              <w:b/>
              <w:bCs/>
              <w:color w:val="4F81BD"/>
              <w:sz w:val="24"/>
              <w:szCs w:val="24"/>
            </w:rPr>
          </w:pPr>
          <w:r>
            <w:tab/>
          </w:r>
          <w:r>
            <w:tab/>
          </w:r>
          <w:r w:rsidR="001516E0" w:rsidRPr="002B5979">
            <w:rPr>
              <w:sz w:val="24"/>
              <w:szCs w:val="24"/>
            </w:rPr>
            <w:fldChar w:fldCharType="begin"/>
          </w:r>
          <w:r w:rsidRPr="002B5979">
            <w:rPr>
              <w:sz w:val="24"/>
              <w:szCs w:val="24"/>
            </w:rPr>
            <w:instrText xml:space="preserve"> PAGE   \* MERGEFORMAT </w:instrText>
          </w:r>
          <w:r w:rsidR="001516E0" w:rsidRPr="002B5979">
            <w:rPr>
              <w:sz w:val="24"/>
              <w:szCs w:val="24"/>
            </w:rPr>
            <w:fldChar w:fldCharType="separate"/>
          </w:r>
          <w:r w:rsidR="006B796F" w:rsidRPr="006B796F">
            <w:rPr>
              <w:b/>
              <w:bCs/>
              <w:noProof/>
              <w:color w:val="4F81BD"/>
              <w:sz w:val="24"/>
              <w:szCs w:val="24"/>
            </w:rPr>
            <w:t>1</w:t>
          </w:r>
          <w:r w:rsidR="001516E0" w:rsidRPr="002B5979">
            <w:rPr>
              <w:b/>
              <w:bCs/>
              <w:noProof/>
              <w:color w:val="4F81BD"/>
              <w:sz w:val="24"/>
              <w:szCs w:val="24"/>
            </w:rPr>
            <w:fldChar w:fldCharType="end"/>
          </w:r>
        </w:p>
      </w:tc>
      <w:tc>
        <w:tcPr>
          <w:tcW w:w="7938" w:type="dxa"/>
        </w:tcPr>
        <w:p w:rsidR="002B5979" w:rsidRDefault="002B5979">
          <w:pPr>
            <w:pStyle w:val="Footer"/>
          </w:pPr>
        </w:p>
      </w:tc>
    </w:tr>
  </w:tbl>
  <w:p w:rsidR="002B5979" w:rsidRDefault="002B5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79B" w:rsidRDefault="0093779B" w:rsidP="00B2718B">
      <w:pPr>
        <w:spacing w:after="0" w:line="240" w:lineRule="auto"/>
      </w:pPr>
      <w:r>
        <w:separator/>
      </w:r>
    </w:p>
  </w:footnote>
  <w:footnote w:type="continuationSeparator" w:id="0">
    <w:p w:rsidR="0093779B" w:rsidRDefault="0093779B" w:rsidP="00B27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979" w:rsidRPr="002B5979" w:rsidRDefault="00E4126A">
    <w:pPr>
      <w:pStyle w:val="Header"/>
      <w:tabs>
        <w:tab w:val="left" w:pos="2580"/>
        <w:tab w:val="left" w:pos="2985"/>
      </w:tabs>
      <w:spacing w:after="120"/>
      <w:jc w:val="right"/>
      <w:rPr>
        <w:rFonts w:cs="Calibri"/>
        <w:b/>
        <w:bCs/>
        <w:color w:val="1F497D"/>
        <w:sz w:val="24"/>
        <w:szCs w:val="28"/>
      </w:rPr>
    </w:pPr>
    <w:r>
      <w:rPr>
        <w:rFonts w:cs="Calibri"/>
        <w:color w:val="1F497D"/>
        <w:position w:val="-1"/>
        <w:sz w:val="28"/>
        <w:szCs w:val="32"/>
      </w:rPr>
      <w:t xml:space="preserve">Module </w:t>
    </w:r>
    <w:r w:rsidR="00704D0D">
      <w:rPr>
        <w:rFonts w:cs="Calibri"/>
        <w:color w:val="1F497D"/>
        <w:position w:val="-1"/>
        <w:sz w:val="28"/>
        <w:szCs w:val="32"/>
      </w:rPr>
      <w:t>6</w:t>
    </w:r>
    <w:r w:rsidR="00704D0D" w:rsidRPr="002B5979">
      <w:rPr>
        <w:rFonts w:cs="Calibri"/>
        <w:color w:val="1F497D"/>
        <w:position w:val="-1"/>
        <w:sz w:val="28"/>
        <w:szCs w:val="32"/>
      </w:rPr>
      <w:t xml:space="preserve"> </w:t>
    </w:r>
    <w:r w:rsidR="00704D0D">
      <w:rPr>
        <w:rFonts w:cs="Calibri"/>
        <w:color w:val="1F497D"/>
        <w:position w:val="-1"/>
        <w:sz w:val="28"/>
        <w:szCs w:val="32"/>
      </w:rPr>
      <w:t>Professional Development</w:t>
    </w:r>
  </w:p>
  <w:p w:rsidR="002B5979" w:rsidRPr="002B5979" w:rsidRDefault="003E52C4">
    <w:pPr>
      <w:pStyle w:val="Header"/>
      <w:tabs>
        <w:tab w:val="left" w:pos="2580"/>
        <w:tab w:val="left" w:pos="2985"/>
      </w:tabs>
      <w:spacing w:after="120"/>
      <w:jc w:val="right"/>
      <w:rPr>
        <w:rFonts w:cs="Calibri"/>
        <w:color w:val="1F497D"/>
        <w:sz w:val="20"/>
      </w:rPr>
    </w:pPr>
    <w:r>
      <w:rPr>
        <w:rFonts w:cs="Calibri"/>
        <w:color w:val="1F497D"/>
        <w:sz w:val="20"/>
      </w:rPr>
      <w:t>Case Study</w:t>
    </w:r>
    <w:r w:rsidR="00E40D33">
      <w:rPr>
        <w:rFonts w:cs="Calibri"/>
        <w:color w:val="1F497D"/>
        <w:sz w:val="20"/>
      </w:rPr>
      <w:t xml:space="preserve">: </w:t>
    </w:r>
    <w:r w:rsidR="00704D0D">
      <w:rPr>
        <w:rFonts w:cs="Calibri"/>
        <w:color w:val="1F497D"/>
        <w:sz w:val="20"/>
      </w:rPr>
      <w:t>Professional Development</w:t>
    </w:r>
  </w:p>
  <w:p w:rsidR="002B5979" w:rsidRPr="002B5979" w:rsidRDefault="00E4126A" w:rsidP="00B2718B">
    <w:pPr>
      <w:pStyle w:val="Header"/>
      <w:pBdr>
        <w:bottom w:val="single" w:sz="4" w:space="0" w:color="A5A5A5"/>
      </w:pBdr>
      <w:tabs>
        <w:tab w:val="left" w:pos="2580"/>
        <w:tab w:val="left" w:pos="2985"/>
      </w:tabs>
      <w:spacing w:after="120"/>
      <w:jc w:val="right"/>
      <w:rPr>
        <w:rFonts w:cs="Calibri"/>
        <w:color w:val="1F497D"/>
        <w:sz w:val="20"/>
      </w:rPr>
    </w:pPr>
    <w:r>
      <w:rPr>
        <w:rFonts w:cs="Calibri"/>
        <w:color w:val="1F497D"/>
        <w:sz w:val="20"/>
      </w:rPr>
      <w:t xml:space="preserve">Module </w:t>
    </w:r>
    <w:r w:rsidR="00704D0D">
      <w:rPr>
        <w:rFonts w:cs="Calibri"/>
        <w:color w:val="1F497D"/>
        <w:sz w:val="20"/>
      </w:rPr>
      <w:t xml:space="preserve">6 </w:t>
    </w:r>
    <w:r w:rsidR="003E52C4">
      <w:rPr>
        <w:rFonts w:cs="Calibri"/>
        <w:color w:val="1F497D"/>
        <w:sz w:val="20"/>
      </w:rPr>
      <w:t xml:space="preserve">Assignment </w:t>
    </w:r>
    <w:r w:rsidR="00704D0D">
      <w:rPr>
        <w:rFonts w:cs="Calibri"/>
        <w:color w:val="1F497D"/>
        <w:sz w:val="20"/>
      </w:rPr>
      <w:t xml:space="preserve">6A </w:t>
    </w:r>
    <w:r w:rsidR="003E52C4">
      <w:rPr>
        <w:rFonts w:cs="Calibri"/>
        <w:color w:val="1F497D"/>
        <w:sz w:val="20"/>
      </w:rPr>
      <w:t>Handout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57pt;height:76.5pt" o:bullet="t">
        <v:imagedata r:id="rId1" o:title=""/>
      </v:shape>
    </w:pict>
  </w:numPicBullet>
  <w:abstractNum w:abstractNumId="0" w15:restartNumberingAfterBreak="0">
    <w:nsid w:val="06187104"/>
    <w:multiLevelType w:val="hybridMultilevel"/>
    <w:tmpl w:val="CBD673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2C2D"/>
    <w:multiLevelType w:val="hybridMultilevel"/>
    <w:tmpl w:val="0D58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F0065"/>
    <w:multiLevelType w:val="hybridMultilevel"/>
    <w:tmpl w:val="7F3C95CE"/>
    <w:lvl w:ilvl="0" w:tplc="5ABC6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10874"/>
    <w:multiLevelType w:val="hybridMultilevel"/>
    <w:tmpl w:val="19D8F648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26677006"/>
    <w:multiLevelType w:val="hybridMultilevel"/>
    <w:tmpl w:val="4E188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03146F"/>
    <w:multiLevelType w:val="hybridMultilevel"/>
    <w:tmpl w:val="11402E0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ACA5549"/>
    <w:multiLevelType w:val="hybridMultilevel"/>
    <w:tmpl w:val="44944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B3B29"/>
    <w:multiLevelType w:val="hybridMultilevel"/>
    <w:tmpl w:val="6010CC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85110"/>
    <w:multiLevelType w:val="hybridMultilevel"/>
    <w:tmpl w:val="5F1E9A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12FED"/>
    <w:multiLevelType w:val="hybridMultilevel"/>
    <w:tmpl w:val="93FCAEB4"/>
    <w:lvl w:ilvl="0" w:tplc="E40C35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24230"/>
    <w:multiLevelType w:val="hybridMultilevel"/>
    <w:tmpl w:val="00449E96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1" w15:restartNumberingAfterBreak="0">
    <w:nsid w:val="433C17EF"/>
    <w:multiLevelType w:val="hybridMultilevel"/>
    <w:tmpl w:val="C848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80CFF"/>
    <w:multiLevelType w:val="hybridMultilevel"/>
    <w:tmpl w:val="7DD83C04"/>
    <w:lvl w:ilvl="0" w:tplc="B5702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253D5"/>
    <w:multiLevelType w:val="hybridMultilevel"/>
    <w:tmpl w:val="C04CBB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24E2A"/>
    <w:multiLevelType w:val="hybridMultilevel"/>
    <w:tmpl w:val="ACD4B5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3FB7"/>
    <w:multiLevelType w:val="hybridMultilevel"/>
    <w:tmpl w:val="42507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41FCD"/>
    <w:multiLevelType w:val="hybridMultilevel"/>
    <w:tmpl w:val="FD0C49C0"/>
    <w:lvl w:ilvl="0" w:tplc="A3265E0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C5045A"/>
    <w:multiLevelType w:val="hybridMultilevel"/>
    <w:tmpl w:val="1FA8B636"/>
    <w:lvl w:ilvl="0" w:tplc="B5702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E0F6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A3E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0C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62D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BAD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8D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EF7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DEAC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596007B"/>
    <w:multiLevelType w:val="hybridMultilevel"/>
    <w:tmpl w:val="1DF83CA6"/>
    <w:lvl w:ilvl="0" w:tplc="5ABC6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73F60"/>
    <w:multiLevelType w:val="hybridMultilevel"/>
    <w:tmpl w:val="2892CEF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6E5D45F2"/>
    <w:multiLevelType w:val="hybridMultilevel"/>
    <w:tmpl w:val="39166ABA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1" w15:restartNumberingAfterBreak="0">
    <w:nsid w:val="705E0EDC"/>
    <w:multiLevelType w:val="hybridMultilevel"/>
    <w:tmpl w:val="6ED2FE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C58B5"/>
    <w:multiLevelType w:val="hybridMultilevel"/>
    <w:tmpl w:val="A91C3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B2CD1"/>
    <w:multiLevelType w:val="hybridMultilevel"/>
    <w:tmpl w:val="05A25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92222"/>
    <w:multiLevelType w:val="hybridMultilevel"/>
    <w:tmpl w:val="570018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360B2C"/>
    <w:multiLevelType w:val="hybridMultilevel"/>
    <w:tmpl w:val="D8BEA116"/>
    <w:lvl w:ilvl="0" w:tplc="ADE00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20"/>
  </w:num>
  <w:num w:numId="5">
    <w:abstractNumId w:val="3"/>
  </w:num>
  <w:num w:numId="6">
    <w:abstractNumId w:val="5"/>
  </w:num>
  <w:num w:numId="7">
    <w:abstractNumId w:val="11"/>
  </w:num>
  <w:num w:numId="8">
    <w:abstractNumId w:val="25"/>
  </w:num>
  <w:num w:numId="9">
    <w:abstractNumId w:val="4"/>
  </w:num>
  <w:num w:numId="10">
    <w:abstractNumId w:val="13"/>
  </w:num>
  <w:num w:numId="11">
    <w:abstractNumId w:val="23"/>
  </w:num>
  <w:num w:numId="12">
    <w:abstractNumId w:val="14"/>
  </w:num>
  <w:num w:numId="13">
    <w:abstractNumId w:val="7"/>
  </w:num>
  <w:num w:numId="14">
    <w:abstractNumId w:val="15"/>
  </w:num>
  <w:num w:numId="15">
    <w:abstractNumId w:val="8"/>
  </w:num>
  <w:num w:numId="16">
    <w:abstractNumId w:val="21"/>
  </w:num>
  <w:num w:numId="17">
    <w:abstractNumId w:val="18"/>
  </w:num>
  <w:num w:numId="18">
    <w:abstractNumId w:val="19"/>
  </w:num>
  <w:num w:numId="19">
    <w:abstractNumId w:val="2"/>
  </w:num>
  <w:num w:numId="20">
    <w:abstractNumId w:val="9"/>
  </w:num>
  <w:num w:numId="21">
    <w:abstractNumId w:val="1"/>
  </w:num>
  <w:num w:numId="22">
    <w:abstractNumId w:val="6"/>
  </w:num>
  <w:num w:numId="23">
    <w:abstractNumId w:val="16"/>
  </w:num>
  <w:num w:numId="24">
    <w:abstractNumId w:val="0"/>
  </w:num>
  <w:num w:numId="25">
    <w:abstractNumId w:val="2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90"/>
    <w:rsid w:val="00031783"/>
    <w:rsid w:val="0005554D"/>
    <w:rsid w:val="00067569"/>
    <w:rsid w:val="00083D98"/>
    <w:rsid w:val="000D12DE"/>
    <w:rsid w:val="000D1D1F"/>
    <w:rsid w:val="000F4D11"/>
    <w:rsid w:val="00146B51"/>
    <w:rsid w:val="001516E0"/>
    <w:rsid w:val="00171B66"/>
    <w:rsid w:val="001A6A01"/>
    <w:rsid w:val="001C445F"/>
    <w:rsid w:val="0023263B"/>
    <w:rsid w:val="0028043A"/>
    <w:rsid w:val="002A5BDB"/>
    <w:rsid w:val="002A6894"/>
    <w:rsid w:val="002B5979"/>
    <w:rsid w:val="002C61CB"/>
    <w:rsid w:val="003179FC"/>
    <w:rsid w:val="00344C21"/>
    <w:rsid w:val="003A242E"/>
    <w:rsid w:val="003D613F"/>
    <w:rsid w:val="003E52C4"/>
    <w:rsid w:val="00435F66"/>
    <w:rsid w:val="00445228"/>
    <w:rsid w:val="00461A4A"/>
    <w:rsid w:val="004664C5"/>
    <w:rsid w:val="00486454"/>
    <w:rsid w:val="00487B6E"/>
    <w:rsid w:val="004B4A55"/>
    <w:rsid w:val="00520174"/>
    <w:rsid w:val="00521F5F"/>
    <w:rsid w:val="005903E9"/>
    <w:rsid w:val="005A4734"/>
    <w:rsid w:val="005B6F32"/>
    <w:rsid w:val="005C1314"/>
    <w:rsid w:val="006439A8"/>
    <w:rsid w:val="00660E61"/>
    <w:rsid w:val="006832BC"/>
    <w:rsid w:val="00686379"/>
    <w:rsid w:val="006B796F"/>
    <w:rsid w:val="006C69AB"/>
    <w:rsid w:val="006E2D72"/>
    <w:rsid w:val="006E6090"/>
    <w:rsid w:val="006F6E88"/>
    <w:rsid w:val="00704D0D"/>
    <w:rsid w:val="0071386D"/>
    <w:rsid w:val="007736C4"/>
    <w:rsid w:val="007B0D4D"/>
    <w:rsid w:val="007B1947"/>
    <w:rsid w:val="007D3570"/>
    <w:rsid w:val="008211D6"/>
    <w:rsid w:val="00860CC8"/>
    <w:rsid w:val="0089029E"/>
    <w:rsid w:val="0089471C"/>
    <w:rsid w:val="00917E72"/>
    <w:rsid w:val="0093779B"/>
    <w:rsid w:val="00944C33"/>
    <w:rsid w:val="00962BF5"/>
    <w:rsid w:val="00994743"/>
    <w:rsid w:val="009D3A60"/>
    <w:rsid w:val="00A3239D"/>
    <w:rsid w:val="00A4134E"/>
    <w:rsid w:val="00A44D2B"/>
    <w:rsid w:val="00A5162F"/>
    <w:rsid w:val="00AB11AB"/>
    <w:rsid w:val="00AC48AB"/>
    <w:rsid w:val="00AE50A9"/>
    <w:rsid w:val="00B002ED"/>
    <w:rsid w:val="00B158A5"/>
    <w:rsid w:val="00B2718B"/>
    <w:rsid w:val="00B30F40"/>
    <w:rsid w:val="00B947E4"/>
    <w:rsid w:val="00BC56F0"/>
    <w:rsid w:val="00BD4D86"/>
    <w:rsid w:val="00BF646A"/>
    <w:rsid w:val="00C54426"/>
    <w:rsid w:val="00C64970"/>
    <w:rsid w:val="00C82768"/>
    <w:rsid w:val="00CC766F"/>
    <w:rsid w:val="00CE1CFA"/>
    <w:rsid w:val="00D02974"/>
    <w:rsid w:val="00D62270"/>
    <w:rsid w:val="00D63968"/>
    <w:rsid w:val="00DC0AD9"/>
    <w:rsid w:val="00E01597"/>
    <w:rsid w:val="00E40D33"/>
    <w:rsid w:val="00E4126A"/>
    <w:rsid w:val="00E5147B"/>
    <w:rsid w:val="00E60AFA"/>
    <w:rsid w:val="00E75CA7"/>
    <w:rsid w:val="00EB2604"/>
    <w:rsid w:val="00EE1313"/>
    <w:rsid w:val="00EE19A9"/>
    <w:rsid w:val="00EE2A94"/>
    <w:rsid w:val="00EF44CA"/>
    <w:rsid w:val="00F02121"/>
    <w:rsid w:val="00F506F8"/>
    <w:rsid w:val="00F51B07"/>
    <w:rsid w:val="00FC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E715A6B-E15B-4543-A171-8721425A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E50A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18B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1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2718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71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718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71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B2718B"/>
    <w:rPr>
      <w:rFonts w:ascii="Cambria" w:eastAsia="MS Gothic" w:hAnsi="Cambria"/>
      <w:b/>
      <w:bCs/>
      <w:color w:val="365F91"/>
      <w:sz w:val="28"/>
      <w:szCs w:val="28"/>
      <w:lang w:eastAsia="ja-JP"/>
    </w:rPr>
  </w:style>
  <w:style w:type="paragraph" w:customStyle="1" w:styleId="3CBD5A742C28424DA5172AD252E32316">
    <w:name w:val="3CBD5A742C28424DA5172AD252E32316"/>
    <w:rsid w:val="002B5979"/>
    <w:pPr>
      <w:spacing w:after="200" w:line="276" w:lineRule="auto"/>
    </w:pPr>
    <w:rPr>
      <w:rFonts w:eastAsia="MS Mincho" w:cs="Arial"/>
      <w:sz w:val="22"/>
      <w:szCs w:val="22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62BF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40D33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40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D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D33"/>
    <w:rPr>
      <w:b/>
      <w:bCs/>
    </w:rPr>
  </w:style>
  <w:style w:type="character" w:styleId="Hyperlink">
    <w:name w:val="Hyperlink"/>
    <w:basedOn w:val="DefaultParagraphFont"/>
    <w:unhideWhenUsed/>
    <w:rsid w:val="00E514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56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xSourceListID xmlns="89e750d1-803a-4cb5-abf6-1666a5a37868" xsi:nil="true"/>
    <AxSourceItemID xmlns="89e750d1-803a-4cb5-abf6-1666a5a378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E738F1E952E4FA54A395F83C12836" ma:contentTypeVersion="6" ma:contentTypeDescription="Create a new document." ma:contentTypeScope="" ma:versionID="b299487000e3680e48d0278926ed4052">
  <xsd:schema xmlns:xsd="http://www.w3.org/2001/XMLSchema" xmlns:xs="http://www.w3.org/2001/XMLSchema" xmlns:p="http://schemas.microsoft.com/office/2006/metadata/properties" xmlns:ns2="89e750d1-803a-4cb5-abf6-1666a5a37868" targetNamespace="http://schemas.microsoft.com/office/2006/metadata/properties" ma:root="true" ma:fieldsID="adf09830267a9208ab9bc77030b01974" ns2:_="">
    <xsd:import namespace="89e750d1-803a-4cb5-abf6-1666a5a37868"/>
    <xsd:element name="properties">
      <xsd:complexType>
        <xsd:sequence>
          <xsd:element name="documentManagement">
            <xsd:complexType>
              <xsd:all>
                <xsd:element ref="ns2:AxSourceItemID" minOccurs="0"/>
                <xsd:element ref="ns2:AxSourceL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750d1-803a-4cb5-abf6-1666a5a37868" elementFormDefault="qualified">
    <xsd:import namespace="http://schemas.microsoft.com/office/2006/documentManagement/types"/>
    <xsd:import namespace="http://schemas.microsoft.com/office/infopath/2007/PartnerControls"/>
    <xsd:element name="AxSourceItemID" ma:index="8" nillable="true" ma:displayName="AxSourceItemID" ma:hidden="true" ma:internalName="AxSourceItemID">
      <xsd:simpleType>
        <xsd:restriction base="dms:Unknown"/>
      </xsd:simpleType>
    </xsd:element>
    <xsd:element name="AxSourceListID" ma:index="9" nillable="true" ma:displayName="AxSourceListID" ma:hidden="true" ma:internalName="AxSourceList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7686D-1A48-4ECE-AC04-5A3B2DB8040E}">
  <ds:schemaRefs>
    <ds:schemaRef ds:uri="http://schemas.microsoft.com/office/2006/metadata/properties"/>
    <ds:schemaRef ds:uri="http://schemas.microsoft.com/office/infopath/2007/PartnerControls"/>
    <ds:schemaRef ds:uri="89e750d1-803a-4cb5-abf6-1666a5a37868"/>
  </ds:schemaRefs>
</ds:datastoreItem>
</file>

<file path=customXml/itemProps2.xml><?xml version="1.0" encoding="utf-8"?>
<ds:datastoreItem xmlns:ds="http://schemas.openxmlformats.org/officeDocument/2006/customXml" ds:itemID="{EBC722C8-24C2-41F3-A7B7-9FF9E8D91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43E13-DC9F-41A4-8853-09290B0FF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750d1-803a-4cb5-abf6-1666a5a37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Code: Week # Week Name</vt:lpstr>
    </vt:vector>
  </TitlesOfParts>
  <Company>Microsoft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Code: Week # Week Name</dc:title>
  <dc:subject>Assignment Name</dc:subject>
  <dc:creator>Optional Title of the Document</dc:creator>
  <dc:description>Document was created by {applicationname}, version: {version}</dc:description>
  <cp:lastModifiedBy>student</cp:lastModifiedBy>
  <cp:revision>2</cp:revision>
  <cp:lastPrinted>2012-03-16T14:34:00Z</cp:lastPrinted>
  <dcterms:created xsi:type="dcterms:W3CDTF">2016-08-17T20:25:00Z</dcterms:created>
  <dcterms:modified xsi:type="dcterms:W3CDTF">2016-08-17T20:25:00Z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0x010100D68E738F1E952E4FA54A395F83C12836</vt:lpwstr>
  </property>
</Properties>
</file>